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0412" w14:textId="561903A8" w:rsidR="006335E9" w:rsidRPr="004C4369" w:rsidRDefault="00B3303F" w:rsidP="006335E9">
      <w:pPr>
        <w:spacing w:line="240" w:lineRule="auto"/>
        <w:contextualSpacing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ADENDA No. 2</w:t>
      </w:r>
    </w:p>
    <w:p w14:paraId="5E31D122" w14:textId="0005AD96" w:rsidR="006335E9" w:rsidRPr="004C4369" w:rsidRDefault="001863CF" w:rsidP="006335E9">
      <w:pPr>
        <w:spacing w:line="240" w:lineRule="auto"/>
        <w:contextualSpacing/>
        <w:jc w:val="both"/>
        <w:rPr>
          <w:rFonts w:ascii="Arial" w:hAnsi="Arial" w:cs="Arial"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</w:rPr>
        <w:t>MODALIDAD LICITACION N° 02</w:t>
      </w:r>
      <w:r w:rsidR="00A06ED4" w:rsidRPr="004C4369">
        <w:rPr>
          <w:rFonts w:ascii="Arial" w:hAnsi="Arial" w:cs="Arial"/>
          <w:b/>
          <w:bCs/>
          <w:sz w:val="18"/>
          <w:szCs w:val="18"/>
        </w:rPr>
        <w:t xml:space="preserve"> de 2021 CUYO OBJETO ES: </w:t>
      </w:r>
      <w:r w:rsidRPr="001863CF">
        <w:rPr>
          <w:rFonts w:ascii="Arial" w:hAnsi="Arial" w:cs="Arial"/>
          <w:b/>
          <w:bCs/>
          <w:sz w:val="18"/>
          <w:szCs w:val="18"/>
        </w:rPr>
        <w:t>ADECUACIÓN DE LAS INSTALACIONES DEL PRIMER PISO EN EL EDIFICO ADMINISTRATIVO Y ADECUACION DE LAS INSTALACIONES DEL INSTITUTO TECNICO DE LA CAJA DE COMPENSACIÓN FAMILIAR DE BARRANCABERMEJA-CAFABA</w:t>
      </w:r>
    </w:p>
    <w:p w14:paraId="7A8AC428" w14:textId="77777777" w:rsidR="00A06ED4" w:rsidRPr="004C4369" w:rsidRDefault="00A06ED4" w:rsidP="006335E9">
      <w:pPr>
        <w:spacing w:line="240" w:lineRule="auto"/>
        <w:contextualSpacing/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14:paraId="0A7A1D74" w14:textId="77777777" w:rsidR="006335E9" w:rsidRPr="004C4369" w:rsidRDefault="006335E9" w:rsidP="006335E9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C4369">
        <w:rPr>
          <w:rFonts w:ascii="Arial" w:hAnsi="Arial" w:cs="Arial"/>
          <w:b/>
          <w:sz w:val="18"/>
          <w:szCs w:val="18"/>
        </w:rPr>
        <w:t>CONSIDERACIONES:</w:t>
      </w:r>
    </w:p>
    <w:p w14:paraId="09C8945B" w14:textId="77777777" w:rsidR="006335E9" w:rsidRPr="004C4369" w:rsidRDefault="006335E9" w:rsidP="006335E9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3CFB7FE1" w14:textId="2D24E5DB" w:rsidR="00A06ED4" w:rsidRPr="004C4369" w:rsidRDefault="006335E9" w:rsidP="00A06ED4">
      <w:pPr>
        <w:numPr>
          <w:ilvl w:val="0"/>
          <w:numId w:val="33"/>
        </w:numPr>
        <w:spacing w:line="240" w:lineRule="auto"/>
        <w:contextualSpacing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4C4369">
        <w:rPr>
          <w:rFonts w:ascii="Arial" w:hAnsi="Arial" w:cs="Arial"/>
          <w:sz w:val="18"/>
          <w:szCs w:val="18"/>
        </w:rPr>
        <w:t xml:space="preserve">Que la Caja de Compensación Familiar de Barrancabermeja, CAFABA adelante </w:t>
      </w:r>
      <w:r w:rsidR="00A06ED4" w:rsidRPr="004C4369">
        <w:rPr>
          <w:rFonts w:ascii="Arial" w:hAnsi="Arial" w:cs="Arial"/>
          <w:sz w:val="18"/>
          <w:szCs w:val="18"/>
        </w:rPr>
        <w:t xml:space="preserve">Licitación Abierta </w:t>
      </w:r>
      <w:r w:rsidRPr="004C4369">
        <w:rPr>
          <w:rFonts w:ascii="Arial" w:hAnsi="Arial" w:cs="Arial"/>
          <w:sz w:val="18"/>
          <w:szCs w:val="18"/>
        </w:rPr>
        <w:t xml:space="preserve">para seleccionar al contratista que ejecute el </w:t>
      </w:r>
      <w:r w:rsidRPr="004C4369">
        <w:rPr>
          <w:rFonts w:ascii="Arial" w:hAnsi="Arial" w:cs="Arial"/>
          <w:bCs/>
          <w:sz w:val="18"/>
          <w:szCs w:val="18"/>
          <w:lang w:val="es-ES_tradnl"/>
        </w:rPr>
        <w:t xml:space="preserve">Objeto: </w:t>
      </w:r>
      <w:r w:rsidR="001863CF" w:rsidRPr="001863CF">
        <w:rPr>
          <w:rFonts w:ascii="Arial" w:hAnsi="Arial" w:cs="Arial"/>
          <w:b/>
          <w:bCs/>
          <w:i/>
          <w:sz w:val="18"/>
          <w:szCs w:val="18"/>
        </w:rPr>
        <w:t>ADECUACIÓN DE LAS INSTALACIONES DEL PRIMER PISO EN EL EDIFICO ADMINISTRATIVO Y ADECUACION DE LAS INSTALACIONES DEL INSTITUTO TECNICO DE LA CAJA DE COMPENSACIÓN FAMILIAR DE BARRANCABERMEJA-CAFABA</w:t>
      </w:r>
      <w:r w:rsidR="00A06ED4" w:rsidRPr="004C4369">
        <w:rPr>
          <w:rFonts w:ascii="Arial" w:hAnsi="Arial" w:cs="Arial"/>
          <w:b/>
          <w:bCs/>
          <w:i/>
          <w:sz w:val="18"/>
          <w:szCs w:val="18"/>
        </w:rPr>
        <w:t>.</w:t>
      </w:r>
    </w:p>
    <w:p w14:paraId="0556DC44" w14:textId="161A0CFE" w:rsidR="006335E9" w:rsidRPr="004C4369" w:rsidRDefault="006335E9" w:rsidP="00E5305D">
      <w:pPr>
        <w:numPr>
          <w:ilvl w:val="0"/>
          <w:numId w:val="33"/>
        </w:num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C4369">
        <w:rPr>
          <w:rFonts w:ascii="Arial" w:hAnsi="Arial" w:cs="Arial"/>
          <w:sz w:val="18"/>
          <w:szCs w:val="18"/>
        </w:rPr>
        <w:t xml:space="preserve">Que </w:t>
      </w:r>
      <w:r w:rsidR="00A06ED4" w:rsidRPr="004C4369">
        <w:rPr>
          <w:rFonts w:ascii="Arial" w:hAnsi="Arial" w:cs="Arial"/>
          <w:sz w:val="18"/>
          <w:szCs w:val="18"/>
        </w:rPr>
        <w:t xml:space="preserve">dado el cumulo de trabajo se hace necesario </w:t>
      </w:r>
      <w:r w:rsidR="007E7949" w:rsidRPr="004C4369">
        <w:rPr>
          <w:rFonts w:ascii="Arial" w:hAnsi="Arial" w:cs="Arial"/>
          <w:sz w:val="18"/>
          <w:szCs w:val="18"/>
        </w:rPr>
        <w:t xml:space="preserve">el periodo </w:t>
      </w:r>
      <w:r w:rsidR="00A06ED4" w:rsidRPr="004C4369">
        <w:rPr>
          <w:rFonts w:ascii="Arial" w:hAnsi="Arial" w:cs="Arial"/>
          <w:sz w:val="18"/>
          <w:szCs w:val="18"/>
        </w:rPr>
        <w:t>para surtir la evaluación de la propuesta</w:t>
      </w:r>
      <w:r w:rsidRPr="004C4369">
        <w:rPr>
          <w:rFonts w:ascii="Arial" w:hAnsi="Arial" w:cs="Arial"/>
          <w:sz w:val="18"/>
          <w:szCs w:val="18"/>
        </w:rPr>
        <w:t xml:space="preserve">. </w:t>
      </w:r>
    </w:p>
    <w:p w14:paraId="25553533" w14:textId="69DEB758" w:rsidR="007E7949" w:rsidRPr="004C4369" w:rsidRDefault="006335E9" w:rsidP="006335E9">
      <w:pPr>
        <w:numPr>
          <w:ilvl w:val="0"/>
          <w:numId w:val="33"/>
        </w:num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C4369">
        <w:rPr>
          <w:rFonts w:ascii="Arial" w:hAnsi="Arial" w:cs="Arial"/>
          <w:sz w:val="18"/>
          <w:szCs w:val="18"/>
          <w:lang w:val="es-MX"/>
        </w:rPr>
        <w:t xml:space="preserve">Que </w:t>
      </w:r>
      <w:r w:rsidR="007E7949" w:rsidRPr="004C4369">
        <w:rPr>
          <w:rFonts w:ascii="Arial" w:hAnsi="Arial" w:cs="Arial"/>
          <w:sz w:val="18"/>
          <w:szCs w:val="18"/>
          <w:lang w:val="es-MX"/>
        </w:rPr>
        <w:t>teniendo en cuenta lo establecido en el inciso final del numeral 1.11.</w:t>
      </w:r>
      <w:r w:rsidR="007E7949" w:rsidRPr="004C4369"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  <w:t xml:space="preserve"> </w:t>
      </w:r>
      <w:r w:rsidR="007E7949" w:rsidRPr="004C4369">
        <w:rPr>
          <w:rFonts w:ascii="Arial" w:hAnsi="Arial" w:cs="Arial"/>
          <w:b/>
          <w:bCs/>
          <w:sz w:val="18"/>
          <w:szCs w:val="18"/>
        </w:rPr>
        <w:t xml:space="preserve">CRONOGRAMA DEL PROCESO LICITATORIO </w:t>
      </w:r>
      <w:r w:rsidR="007E7949" w:rsidRPr="004C4369">
        <w:rPr>
          <w:rFonts w:ascii="Arial" w:hAnsi="Arial" w:cs="Arial"/>
          <w:bCs/>
          <w:sz w:val="18"/>
          <w:szCs w:val="18"/>
        </w:rPr>
        <w:t xml:space="preserve">y la necesidad de ampliar el periodo de evaluación de acuerdo a lo mencionado en el numeral anterior, se procederá a emitir adenda, mediante la cual se proceda a modificar el cronograma del proceso en las etapas que faltan por cumplirse. </w:t>
      </w:r>
    </w:p>
    <w:p w14:paraId="364B81E9" w14:textId="43DA4FAC" w:rsidR="006335E9" w:rsidRPr="004C4369" w:rsidRDefault="006335E9" w:rsidP="006335E9">
      <w:pPr>
        <w:numPr>
          <w:ilvl w:val="0"/>
          <w:numId w:val="33"/>
        </w:num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C4369">
        <w:rPr>
          <w:rFonts w:ascii="Arial" w:hAnsi="Arial" w:cs="Arial"/>
          <w:sz w:val="18"/>
          <w:szCs w:val="18"/>
        </w:rPr>
        <w:t>Que, en consecuencia, mediante la presente adenda se modifica el</w:t>
      </w:r>
      <w:r w:rsidR="007E7949" w:rsidRPr="004C4369">
        <w:rPr>
          <w:rFonts w:ascii="Arial" w:hAnsi="Arial" w:cs="Arial"/>
          <w:sz w:val="18"/>
          <w:szCs w:val="18"/>
        </w:rPr>
        <w:t xml:space="preserve"> numeral 1.11 CRONOGRAMA DEL PROCESO LICITARORIO, </w:t>
      </w:r>
      <w:r w:rsidR="004C4369" w:rsidRPr="004C4369">
        <w:rPr>
          <w:rFonts w:ascii="Arial" w:hAnsi="Arial" w:cs="Arial"/>
          <w:sz w:val="18"/>
          <w:szCs w:val="18"/>
        </w:rPr>
        <w:t xml:space="preserve">en las etapas que quedan por surtirse, </w:t>
      </w:r>
      <w:r w:rsidRPr="004C4369">
        <w:rPr>
          <w:rFonts w:ascii="Arial" w:hAnsi="Arial" w:cs="Arial"/>
          <w:sz w:val="18"/>
          <w:szCs w:val="18"/>
        </w:rPr>
        <w:t xml:space="preserve">el cual quedará así: </w:t>
      </w:r>
    </w:p>
    <w:p w14:paraId="5F466339" w14:textId="77777777" w:rsidR="007E7949" w:rsidRPr="004C4369" w:rsidRDefault="007E7949" w:rsidP="007E7949">
      <w:pPr>
        <w:pStyle w:val="Default"/>
        <w:numPr>
          <w:ilvl w:val="0"/>
          <w:numId w:val="33"/>
        </w:numPr>
        <w:spacing w:after="240"/>
        <w:contextualSpacing/>
        <w:jc w:val="both"/>
        <w:rPr>
          <w:b/>
          <w:bCs/>
          <w:sz w:val="18"/>
          <w:szCs w:val="18"/>
        </w:rPr>
      </w:pPr>
      <w:r w:rsidRPr="004C4369">
        <w:rPr>
          <w:rFonts w:eastAsia="Times New Roman"/>
          <w:b/>
          <w:bCs/>
          <w:sz w:val="18"/>
          <w:szCs w:val="18"/>
          <w:lang w:val="es-CO" w:eastAsia="es-CO"/>
        </w:rPr>
        <w:t xml:space="preserve">1.11 </w:t>
      </w:r>
      <w:r w:rsidRPr="004C4369">
        <w:rPr>
          <w:b/>
          <w:bCs/>
          <w:sz w:val="18"/>
          <w:szCs w:val="18"/>
        </w:rPr>
        <w:t xml:space="preserve">CRONOGRAMA DEL PROCESO LICITATORIO </w:t>
      </w:r>
    </w:p>
    <w:tbl>
      <w:tblPr>
        <w:tblW w:w="91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3221"/>
      </w:tblGrid>
      <w:tr w:rsidR="001863CF" w:rsidRPr="001863CF" w14:paraId="0A9E8061" w14:textId="77777777" w:rsidTr="00CC6DD8">
        <w:tc>
          <w:tcPr>
            <w:tcW w:w="3663" w:type="dxa"/>
            <w:shd w:val="clear" w:color="auto" w:fill="auto"/>
          </w:tcPr>
          <w:p w14:paraId="137F6EF6" w14:textId="77777777" w:rsidR="001863CF" w:rsidRPr="001863CF" w:rsidRDefault="001863CF" w:rsidP="001863CF">
            <w:pPr>
              <w:pStyle w:val="Default"/>
              <w:spacing w:after="240"/>
              <w:jc w:val="center"/>
              <w:rPr>
                <w:b/>
                <w:sz w:val="16"/>
                <w:szCs w:val="16"/>
              </w:rPr>
            </w:pPr>
            <w:r w:rsidRPr="001863CF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2268" w:type="dxa"/>
            <w:shd w:val="clear" w:color="auto" w:fill="auto"/>
          </w:tcPr>
          <w:p w14:paraId="1AD08C64" w14:textId="77777777" w:rsidR="001863CF" w:rsidRPr="001863CF" w:rsidRDefault="001863CF" w:rsidP="001863CF">
            <w:pPr>
              <w:pStyle w:val="Default"/>
              <w:spacing w:after="240"/>
              <w:jc w:val="center"/>
              <w:rPr>
                <w:b/>
                <w:sz w:val="16"/>
                <w:szCs w:val="16"/>
              </w:rPr>
            </w:pPr>
            <w:r w:rsidRPr="001863CF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3221" w:type="dxa"/>
            <w:shd w:val="clear" w:color="auto" w:fill="auto"/>
          </w:tcPr>
          <w:p w14:paraId="4DA69492" w14:textId="77777777" w:rsidR="001863CF" w:rsidRPr="001863CF" w:rsidRDefault="001863CF" w:rsidP="001863CF">
            <w:pPr>
              <w:pStyle w:val="Default"/>
              <w:spacing w:after="240"/>
              <w:jc w:val="center"/>
              <w:rPr>
                <w:b/>
                <w:sz w:val="16"/>
                <w:szCs w:val="16"/>
              </w:rPr>
            </w:pPr>
            <w:r w:rsidRPr="001863CF">
              <w:rPr>
                <w:b/>
                <w:sz w:val="16"/>
                <w:szCs w:val="16"/>
              </w:rPr>
              <w:t>LUGAR</w:t>
            </w:r>
          </w:p>
        </w:tc>
      </w:tr>
      <w:tr w:rsidR="001863CF" w:rsidRPr="001863CF" w14:paraId="1F5A42D1" w14:textId="77777777" w:rsidTr="00CC6DD8">
        <w:tc>
          <w:tcPr>
            <w:tcW w:w="3663" w:type="dxa"/>
            <w:shd w:val="clear" w:color="auto" w:fill="auto"/>
          </w:tcPr>
          <w:p w14:paraId="04799825" w14:textId="77777777" w:rsidR="001863CF" w:rsidRPr="001863CF" w:rsidRDefault="001863CF" w:rsidP="00CC6DD8">
            <w:pPr>
              <w:pStyle w:val="Default"/>
              <w:spacing w:after="240"/>
              <w:rPr>
                <w:sz w:val="16"/>
                <w:szCs w:val="16"/>
              </w:rPr>
            </w:pPr>
            <w:r w:rsidRPr="001863CF">
              <w:rPr>
                <w:sz w:val="16"/>
                <w:szCs w:val="16"/>
              </w:rPr>
              <w:t>Publicación del Informe de Evaluación de las Ofertas y Traslado informe de Evaluación para subsanar requisitos habilitantes.</w:t>
            </w:r>
          </w:p>
        </w:tc>
        <w:tc>
          <w:tcPr>
            <w:tcW w:w="2268" w:type="dxa"/>
            <w:shd w:val="clear" w:color="auto" w:fill="auto"/>
          </w:tcPr>
          <w:p w14:paraId="47CE76C4" w14:textId="4A207BFA" w:rsidR="001863CF" w:rsidRPr="001863CF" w:rsidRDefault="00B3303F" w:rsidP="00CC6DD8">
            <w:pPr>
              <w:pStyle w:val="Default"/>
              <w:spacing w:after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863CF" w:rsidRPr="001863CF">
              <w:rPr>
                <w:sz w:val="16"/>
                <w:szCs w:val="16"/>
              </w:rPr>
              <w:t xml:space="preserve"> de junio de 2021</w:t>
            </w:r>
          </w:p>
          <w:p w14:paraId="56AF274D" w14:textId="77777777" w:rsidR="001863CF" w:rsidRPr="001863CF" w:rsidRDefault="001863CF" w:rsidP="00CC6DD8">
            <w:pPr>
              <w:pStyle w:val="Default"/>
              <w:spacing w:after="240"/>
              <w:jc w:val="both"/>
              <w:rPr>
                <w:sz w:val="16"/>
                <w:szCs w:val="16"/>
              </w:rPr>
            </w:pPr>
          </w:p>
        </w:tc>
        <w:tc>
          <w:tcPr>
            <w:tcW w:w="3221" w:type="dxa"/>
            <w:shd w:val="clear" w:color="auto" w:fill="auto"/>
          </w:tcPr>
          <w:p w14:paraId="1883969B" w14:textId="77777777" w:rsidR="001863CF" w:rsidRPr="001863CF" w:rsidRDefault="001863CF" w:rsidP="00CC6DD8">
            <w:pPr>
              <w:pStyle w:val="Default"/>
              <w:spacing w:after="240"/>
              <w:rPr>
                <w:sz w:val="16"/>
                <w:szCs w:val="16"/>
              </w:rPr>
            </w:pPr>
            <w:r w:rsidRPr="001863CF">
              <w:rPr>
                <w:sz w:val="16"/>
                <w:szCs w:val="16"/>
              </w:rPr>
              <w:t xml:space="preserve">Página Web de la Caja </w:t>
            </w:r>
          </w:p>
          <w:p w14:paraId="0B3585CA" w14:textId="77777777" w:rsidR="001863CF" w:rsidRPr="001863CF" w:rsidRDefault="00817F75" w:rsidP="00CC6DD8">
            <w:pPr>
              <w:pStyle w:val="Default"/>
              <w:spacing w:after="240"/>
              <w:rPr>
                <w:sz w:val="16"/>
                <w:szCs w:val="16"/>
              </w:rPr>
            </w:pPr>
            <w:hyperlink r:id="rId8" w:history="1">
              <w:r w:rsidR="001863CF" w:rsidRPr="001863CF">
                <w:rPr>
                  <w:rStyle w:val="Hipervnculo"/>
                  <w:b/>
                  <w:bCs/>
                  <w:sz w:val="16"/>
                  <w:szCs w:val="16"/>
                </w:rPr>
                <w:t>www.cafaba.com.co</w:t>
              </w:r>
            </w:hyperlink>
          </w:p>
        </w:tc>
      </w:tr>
      <w:tr w:rsidR="001863CF" w:rsidRPr="001863CF" w14:paraId="15575016" w14:textId="77777777" w:rsidTr="00CC6DD8">
        <w:tc>
          <w:tcPr>
            <w:tcW w:w="3663" w:type="dxa"/>
            <w:shd w:val="clear" w:color="auto" w:fill="auto"/>
          </w:tcPr>
          <w:p w14:paraId="64C21AC0" w14:textId="77777777" w:rsidR="001863CF" w:rsidRPr="001863CF" w:rsidRDefault="001863CF" w:rsidP="00CC6DD8">
            <w:pPr>
              <w:pStyle w:val="Default"/>
              <w:spacing w:after="240"/>
              <w:rPr>
                <w:sz w:val="16"/>
                <w:szCs w:val="16"/>
              </w:rPr>
            </w:pPr>
          </w:p>
          <w:p w14:paraId="058914E4" w14:textId="77777777" w:rsidR="001863CF" w:rsidRPr="001863CF" w:rsidRDefault="001863CF" w:rsidP="00CC6DD8">
            <w:pPr>
              <w:pStyle w:val="Default"/>
              <w:spacing w:after="240"/>
              <w:rPr>
                <w:sz w:val="16"/>
                <w:szCs w:val="16"/>
              </w:rPr>
            </w:pPr>
            <w:r w:rsidRPr="001863CF">
              <w:rPr>
                <w:sz w:val="16"/>
                <w:szCs w:val="16"/>
              </w:rPr>
              <w:t xml:space="preserve">Presentación de Correcciones. </w:t>
            </w:r>
          </w:p>
        </w:tc>
        <w:tc>
          <w:tcPr>
            <w:tcW w:w="2268" w:type="dxa"/>
            <w:shd w:val="clear" w:color="auto" w:fill="auto"/>
          </w:tcPr>
          <w:p w14:paraId="76F319D5" w14:textId="039024A8" w:rsidR="001863CF" w:rsidRPr="001863CF" w:rsidRDefault="00B3303F" w:rsidP="00CC6DD8">
            <w:pPr>
              <w:pStyle w:val="Default"/>
              <w:spacing w:after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de jul</w:t>
            </w:r>
            <w:r w:rsidR="001863CF" w:rsidRPr="001863CF">
              <w:rPr>
                <w:sz w:val="16"/>
                <w:szCs w:val="16"/>
              </w:rPr>
              <w:t xml:space="preserve">io de 2021 </w:t>
            </w:r>
          </w:p>
          <w:p w14:paraId="67330A9F" w14:textId="77777777" w:rsidR="001863CF" w:rsidRPr="001863CF" w:rsidRDefault="001863CF" w:rsidP="00CC6DD8">
            <w:pPr>
              <w:pStyle w:val="Default"/>
              <w:spacing w:after="24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21" w:type="dxa"/>
            <w:shd w:val="clear" w:color="auto" w:fill="auto"/>
          </w:tcPr>
          <w:p w14:paraId="2C2B548C" w14:textId="77777777" w:rsidR="001863CF" w:rsidRPr="001863CF" w:rsidRDefault="001863CF" w:rsidP="00CC6DD8">
            <w:pPr>
              <w:pStyle w:val="Default"/>
              <w:spacing w:after="240"/>
              <w:rPr>
                <w:sz w:val="16"/>
                <w:szCs w:val="16"/>
              </w:rPr>
            </w:pPr>
            <w:r w:rsidRPr="001863CF">
              <w:rPr>
                <w:sz w:val="16"/>
                <w:szCs w:val="16"/>
              </w:rPr>
              <w:t>Calle 49 N° 17- 14 Cuarto piso Dirección Administrativa.</w:t>
            </w:r>
          </w:p>
        </w:tc>
      </w:tr>
      <w:tr w:rsidR="001863CF" w:rsidRPr="001863CF" w14:paraId="2818E6F8" w14:textId="77777777" w:rsidTr="00CC6DD8">
        <w:tc>
          <w:tcPr>
            <w:tcW w:w="3663" w:type="dxa"/>
            <w:shd w:val="clear" w:color="auto" w:fill="auto"/>
          </w:tcPr>
          <w:p w14:paraId="51A80B92" w14:textId="77777777" w:rsidR="001863CF" w:rsidRPr="001863CF" w:rsidRDefault="001863CF" w:rsidP="00CC6DD8">
            <w:pPr>
              <w:pStyle w:val="Default"/>
              <w:spacing w:after="240"/>
              <w:rPr>
                <w:sz w:val="16"/>
                <w:szCs w:val="16"/>
              </w:rPr>
            </w:pPr>
            <w:r w:rsidRPr="001863CF">
              <w:rPr>
                <w:bCs/>
                <w:sz w:val="16"/>
                <w:szCs w:val="16"/>
              </w:rPr>
              <w:t>Evaluación de propuestas, factores de ponderación y adjudicación del contrato.</w:t>
            </w:r>
          </w:p>
        </w:tc>
        <w:tc>
          <w:tcPr>
            <w:tcW w:w="2268" w:type="dxa"/>
            <w:shd w:val="clear" w:color="auto" w:fill="auto"/>
          </w:tcPr>
          <w:p w14:paraId="36D0C6FE" w14:textId="50940F12" w:rsidR="001863CF" w:rsidRPr="001863CF" w:rsidRDefault="00B3303F" w:rsidP="00CC6DD8">
            <w:pPr>
              <w:pStyle w:val="Default"/>
              <w:spacing w:after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de jul</w:t>
            </w:r>
            <w:r w:rsidR="001863CF" w:rsidRPr="001863CF">
              <w:rPr>
                <w:sz w:val="16"/>
                <w:szCs w:val="16"/>
              </w:rPr>
              <w:t>io de 2021</w:t>
            </w:r>
          </w:p>
          <w:p w14:paraId="026EC7C8" w14:textId="77777777" w:rsidR="001863CF" w:rsidRPr="001863CF" w:rsidRDefault="001863CF" w:rsidP="00CC6DD8">
            <w:pPr>
              <w:pStyle w:val="Default"/>
              <w:spacing w:after="24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21" w:type="dxa"/>
            <w:shd w:val="clear" w:color="auto" w:fill="auto"/>
          </w:tcPr>
          <w:p w14:paraId="6EF2FE66" w14:textId="77777777" w:rsidR="001863CF" w:rsidRPr="001863CF" w:rsidRDefault="001863CF" w:rsidP="00CC6DD8">
            <w:pPr>
              <w:pStyle w:val="Default"/>
              <w:spacing w:after="240"/>
              <w:rPr>
                <w:sz w:val="16"/>
                <w:szCs w:val="16"/>
              </w:rPr>
            </w:pPr>
            <w:r w:rsidRPr="001863CF">
              <w:rPr>
                <w:sz w:val="16"/>
                <w:szCs w:val="16"/>
              </w:rPr>
              <w:t xml:space="preserve">Página Web de la Caja </w:t>
            </w:r>
          </w:p>
          <w:p w14:paraId="7B16787A" w14:textId="77777777" w:rsidR="001863CF" w:rsidRPr="001863CF" w:rsidRDefault="00817F75" w:rsidP="00CC6DD8">
            <w:pPr>
              <w:pStyle w:val="Default"/>
              <w:spacing w:after="240"/>
              <w:rPr>
                <w:sz w:val="16"/>
                <w:szCs w:val="16"/>
              </w:rPr>
            </w:pPr>
            <w:hyperlink r:id="rId9" w:history="1">
              <w:r w:rsidR="001863CF" w:rsidRPr="001863CF">
                <w:rPr>
                  <w:rStyle w:val="Hipervnculo"/>
                  <w:b/>
                  <w:bCs/>
                  <w:sz w:val="16"/>
                  <w:szCs w:val="16"/>
                </w:rPr>
                <w:t>www.cafaba.com.co</w:t>
              </w:r>
            </w:hyperlink>
          </w:p>
        </w:tc>
      </w:tr>
      <w:tr w:rsidR="001863CF" w:rsidRPr="001863CF" w14:paraId="3B558A88" w14:textId="77777777" w:rsidTr="00CC6DD8">
        <w:tc>
          <w:tcPr>
            <w:tcW w:w="3663" w:type="dxa"/>
            <w:shd w:val="clear" w:color="auto" w:fill="auto"/>
          </w:tcPr>
          <w:p w14:paraId="5E617B4E" w14:textId="77777777" w:rsidR="001863CF" w:rsidRPr="001863CF" w:rsidRDefault="001863CF" w:rsidP="00CC6DD8">
            <w:pPr>
              <w:pStyle w:val="Default"/>
              <w:spacing w:after="240"/>
              <w:rPr>
                <w:bCs/>
                <w:sz w:val="16"/>
                <w:szCs w:val="16"/>
              </w:rPr>
            </w:pPr>
            <w:r w:rsidRPr="001863CF">
              <w:rPr>
                <w:bCs/>
                <w:sz w:val="16"/>
                <w:szCs w:val="16"/>
              </w:rPr>
              <w:t xml:space="preserve">Adjudicación </w:t>
            </w:r>
          </w:p>
        </w:tc>
        <w:tc>
          <w:tcPr>
            <w:tcW w:w="2268" w:type="dxa"/>
            <w:shd w:val="clear" w:color="auto" w:fill="auto"/>
          </w:tcPr>
          <w:p w14:paraId="5CC4368D" w14:textId="2A2382F3" w:rsidR="001863CF" w:rsidRPr="001863CF" w:rsidRDefault="001863CF" w:rsidP="00B3303F">
            <w:pPr>
              <w:pStyle w:val="Default"/>
              <w:spacing w:after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303F">
              <w:rPr>
                <w:sz w:val="16"/>
                <w:szCs w:val="16"/>
              </w:rPr>
              <w:t>6</w:t>
            </w:r>
            <w:bookmarkStart w:id="0" w:name="_GoBack"/>
            <w:bookmarkEnd w:id="0"/>
            <w:r w:rsidRPr="001863CF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Jul</w:t>
            </w:r>
            <w:r w:rsidRPr="001863CF">
              <w:rPr>
                <w:sz w:val="16"/>
                <w:szCs w:val="16"/>
              </w:rPr>
              <w:t xml:space="preserve">io de 2021. </w:t>
            </w:r>
          </w:p>
        </w:tc>
        <w:tc>
          <w:tcPr>
            <w:tcW w:w="3221" w:type="dxa"/>
            <w:shd w:val="clear" w:color="auto" w:fill="auto"/>
          </w:tcPr>
          <w:p w14:paraId="6E6DA98B" w14:textId="77777777" w:rsidR="001863CF" w:rsidRPr="001863CF" w:rsidRDefault="001863CF" w:rsidP="00CC6DD8">
            <w:pPr>
              <w:pStyle w:val="Default"/>
              <w:spacing w:after="240"/>
              <w:rPr>
                <w:sz w:val="16"/>
                <w:szCs w:val="16"/>
              </w:rPr>
            </w:pPr>
            <w:r w:rsidRPr="001863CF">
              <w:rPr>
                <w:sz w:val="16"/>
                <w:szCs w:val="16"/>
              </w:rPr>
              <w:t xml:space="preserve">Página Web de la Caja </w:t>
            </w:r>
          </w:p>
          <w:p w14:paraId="000E3009" w14:textId="77777777" w:rsidR="001863CF" w:rsidRPr="001863CF" w:rsidRDefault="00817F75" w:rsidP="00CC6DD8">
            <w:pPr>
              <w:pStyle w:val="Default"/>
              <w:spacing w:after="240"/>
              <w:rPr>
                <w:sz w:val="16"/>
                <w:szCs w:val="16"/>
              </w:rPr>
            </w:pPr>
            <w:hyperlink r:id="rId10" w:history="1">
              <w:r w:rsidR="001863CF" w:rsidRPr="001863CF">
                <w:rPr>
                  <w:rStyle w:val="Hipervnculo"/>
                  <w:b/>
                  <w:bCs/>
                  <w:sz w:val="16"/>
                  <w:szCs w:val="16"/>
                </w:rPr>
                <w:t>www.cafaba.com.co</w:t>
              </w:r>
            </w:hyperlink>
          </w:p>
        </w:tc>
      </w:tr>
    </w:tbl>
    <w:p w14:paraId="002205BD" w14:textId="77777777" w:rsidR="00800919" w:rsidRPr="004C4369" w:rsidRDefault="00800919" w:rsidP="006335E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2B4E77E" w14:textId="41070A91" w:rsidR="0042799B" w:rsidRPr="004C4369" w:rsidRDefault="006C1C33" w:rsidP="006335E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C4369">
        <w:rPr>
          <w:rFonts w:ascii="Arial" w:hAnsi="Arial" w:cs="Arial"/>
          <w:sz w:val="18"/>
          <w:szCs w:val="18"/>
        </w:rPr>
        <w:t xml:space="preserve">Atentamente, </w:t>
      </w:r>
    </w:p>
    <w:p w14:paraId="462D4367" w14:textId="14230DC6" w:rsidR="006C1C33" w:rsidRPr="004C4369" w:rsidRDefault="006C1C33" w:rsidP="006335E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FD424D9" w14:textId="58EC4B34" w:rsidR="005B72A4" w:rsidRPr="004C4369" w:rsidRDefault="005B72A4" w:rsidP="006335E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FA04BAB" w14:textId="77777777" w:rsidR="004C4369" w:rsidRDefault="004C4369" w:rsidP="006335E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1ABAC65" w14:textId="77777777" w:rsidR="004C4369" w:rsidRDefault="004C4369" w:rsidP="006335E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85EF3B6" w14:textId="0383C866" w:rsidR="006C1C33" w:rsidRPr="004C4369" w:rsidRDefault="005B72A4" w:rsidP="006335E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C4369">
        <w:rPr>
          <w:rFonts w:ascii="Arial" w:hAnsi="Arial" w:cs="Arial"/>
          <w:sz w:val="18"/>
          <w:szCs w:val="18"/>
        </w:rPr>
        <w:t>CAROLINA ALEXANDRA GO</w:t>
      </w:r>
      <w:r w:rsidR="006C1C33" w:rsidRPr="004C4369">
        <w:rPr>
          <w:rFonts w:ascii="Arial" w:hAnsi="Arial" w:cs="Arial"/>
          <w:sz w:val="18"/>
          <w:szCs w:val="18"/>
        </w:rPr>
        <w:t xml:space="preserve">MEZ PEÑALOZA </w:t>
      </w:r>
    </w:p>
    <w:p w14:paraId="4303088E" w14:textId="6D671DA2" w:rsidR="006C1C33" w:rsidRPr="004C4369" w:rsidRDefault="006C1C33" w:rsidP="006335E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C4369">
        <w:rPr>
          <w:rFonts w:ascii="Arial" w:hAnsi="Arial" w:cs="Arial"/>
          <w:sz w:val="18"/>
          <w:szCs w:val="18"/>
        </w:rPr>
        <w:t xml:space="preserve"> Directora Administrativa </w:t>
      </w:r>
      <w:proofErr w:type="gramStart"/>
      <w:r w:rsidRPr="004C4369">
        <w:rPr>
          <w:rFonts w:ascii="Arial" w:hAnsi="Arial" w:cs="Arial"/>
          <w:sz w:val="18"/>
          <w:szCs w:val="18"/>
        </w:rPr>
        <w:t>( S</w:t>
      </w:r>
      <w:proofErr w:type="gramEnd"/>
      <w:r w:rsidRPr="004C4369">
        <w:rPr>
          <w:rFonts w:ascii="Arial" w:hAnsi="Arial" w:cs="Arial"/>
          <w:sz w:val="18"/>
          <w:szCs w:val="18"/>
        </w:rPr>
        <w:t xml:space="preserve">) </w:t>
      </w:r>
    </w:p>
    <w:tbl>
      <w:tblPr>
        <w:tblpPr w:leftFromText="141" w:rightFromText="141" w:vertAnchor="text" w:horzAnchor="margin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4C4369" w:rsidRPr="004C4369" w14:paraId="71F04018" w14:textId="77777777" w:rsidTr="004C4369">
        <w:tc>
          <w:tcPr>
            <w:tcW w:w="1000" w:type="pct"/>
          </w:tcPr>
          <w:p w14:paraId="58834DB6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</w:tcPr>
          <w:p w14:paraId="40492A0B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4369">
              <w:rPr>
                <w:rFonts w:ascii="Arial" w:hAnsi="Arial" w:cs="Arial"/>
                <w:sz w:val="14"/>
                <w:szCs w:val="14"/>
              </w:rPr>
              <w:t>NOMBRE DEL FUNCIONARIO</w:t>
            </w:r>
          </w:p>
        </w:tc>
        <w:tc>
          <w:tcPr>
            <w:tcW w:w="1000" w:type="pct"/>
          </w:tcPr>
          <w:p w14:paraId="51DEBA31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4369">
              <w:rPr>
                <w:rFonts w:ascii="Arial" w:hAnsi="Arial" w:cs="Arial"/>
                <w:sz w:val="14"/>
                <w:szCs w:val="14"/>
              </w:rPr>
              <w:t>CARGO</w:t>
            </w:r>
          </w:p>
        </w:tc>
        <w:tc>
          <w:tcPr>
            <w:tcW w:w="1000" w:type="pct"/>
          </w:tcPr>
          <w:p w14:paraId="6899CD9A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4369">
              <w:rPr>
                <w:rFonts w:ascii="Arial" w:hAnsi="Arial" w:cs="Arial"/>
                <w:sz w:val="14"/>
                <w:szCs w:val="14"/>
              </w:rPr>
              <w:t>FIRMA</w:t>
            </w:r>
          </w:p>
        </w:tc>
        <w:tc>
          <w:tcPr>
            <w:tcW w:w="1000" w:type="pct"/>
          </w:tcPr>
          <w:p w14:paraId="6F718B0C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4369">
              <w:rPr>
                <w:rFonts w:ascii="Arial" w:hAnsi="Arial" w:cs="Arial"/>
                <w:sz w:val="14"/>
                <w:szCs w:val="14"/>
              </w:rPr>
              <w:t>FECHA</w:t>
            </w:r>
          </w:p>
        </w:tc>
      </w:tr>
      <w:tr w:rsidR="004C4369" w:rsidRPr="004C4369" w14:paraId="7012C2A3" w14:textId="77777777" w:rsidTr="004C4369">
        <w:tc>
          <w:tcPr>
            <w:tcW w:w="1000" w:type="pct"/>
          </w:tcPr>
          <w:p w14:paraId="28D7D8EC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4369">
              <w:rPr>
                <w:rFonts w:ascii="Arial" w:hAnsi="Arial" w:cs="Arial"/>
                <w:sz w:val="14"/>
                <w:szCs w:val="14"/>
              </w:rPr>
              <w:t>PROYECTÓ</w:t>
            </w:r>
          </w:p>
        </w:tc>
        <w:tc>
          <w:tcPr>
            <w:tcW w:w="1000" w:type="pct"/>
          </w:tcPr>
          <w:p w14:paraId="7BA9A77A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4369">
              <w:rPr>
                <w:rFonts w:ascii="Arial" w:hAnsi="Arial" w:cs="Arial"/>
                <w:sz w:val="14"/>
                <w:szCs w:val="14"/>
              </w:rPr>
              <w:t>Angélica María Martínez Rojas</w:t>
            </w:r>
          </w:p>
        </w:tc>
        <w:tc>
          <w:tcPr>
            <w:tcW w:w="1000" w:type="pct"/>
          </w:tcPr>
          <w:p w14:paraId="368AFA0B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4369">
              <w:rPr>
                <w:rFonts w:ascii="Arial" w:hAnsi="Arial" w:cs="Arial"/>
                <w:sz w:val="14"/>
                <w:szCs w:val="14"/>
              </w:rPr>
              <w:t xml:space="preserve">Jefe División Jurídica </w:t>
            </w:r>
          </w:p>
        </w:tc>
        <w:tc>
          <w:tcPr>
            <w:tcW w:w="1000" w:type="pct"/>
          </w:tcPr>
          <w:p w14:paraId="0CA74241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</w:tcPr>
          <w:p w14:paraId="07A56B51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4369" w:rsidRPr="004C4369" w14:paraId="223D1610" w14:textId="77777777" w:rsidTr="004C4369">
        <w:tc>
          <w:tcPr>
            <w:tcW w:w="1000" w:type="pct"/>
          </w:tcPr>
          <w:p w14:paraId="1AC1DA9B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4369">
              <w:rPr>
                <w:rFonts w:ascii="Arial" w:hAnsi="Arial" w:cs="Arial"/>
                <w:sz w:val="14"/>
                <w:szCs w:val="14"/>
              </w:rPr>
              <w:t>REVISÓ-APROBÓ</w:t>
            </w:r>
          </w:p>
        </w:tc>
        <w:tc>
          <w:tcPr>
            <w:tcW w:w="1000" w:type="pct"/>
          </w:tcPr>
          <w:p w14:paraId="19EC3BA9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</w:tcPr>
          <w:p w14:paraId="16B98396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</w:tcPr>
          <w:p w14:paraId="65F9C604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</w:tcPr>
          <w:p w14:paraId="3A2E6DF5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4369" w:rsidRPr="004C4369" w14:paraId="0065174B" w14:textId="77777777" w:rsidTr="004C4369">
        <w:tc>
          <w:tcPr>
            <w:tcW w:w="1000" w:type="pct"/>
          </w:tcPr>
          <w:p w14:paraId="1C843749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4369">
              <w:rPr>
                <w:rFonts w:ascii="Arial" w:hAnsi="Arial" w:cs="Arial"/>
                <w:sz w:val="14"/>
                <w:szCs w:val="14"/>
              </w:rPr>
              <w:t>ARCHIVADO EN</w:t>
            </w:r>
          </w:p>
        </w:tc>
        <w:tc>
          <w:tcPr>
            <w:tcW w:w="4000" w:type="pct"/>
            <w:gridSpan w:val="4"/>
          </w:tcPr>
          <w:p w14:paraId="1749AC56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4369" w:rsidRPr="004C4369" w14:paraId="1A1152AD" w14:textId="77777777" w:rsidTr="004C4369">
        <w:tc>
          <w:tcPr>
            <w:tcW w:w="5000" w:type="pct"/>
            <w:gridSpan w:val="5"/>
          </w:tcPr>
          <w:p w14:paraId="413B46A1" w14:textId="77777777" w:rsidR="004C4369" w:rsidRPr="004C4369" w:rsidRDefault="004C4369" w:rsidP="004C4369">
            <w:pPr>
              <w:pStyle w:val="Encabezad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4369">
              <w:rPr>
                <w:rFonts w:ascii="Arial" w:hAnsi="Arial" w:cs="Arial"/>
                <w:sz w:val="14"/>
                <w:szCs w:val="14"/>
              </w:rPr>
              <w:t>Los arriba firmantes declaramos que hemos revisado el documento y lo encontramos ajustado a las normas y disposiciones legales vigentes y por lo tanto, bajo nuestra responsabilidad lo presentamos para la firma.</w:t>
            </w:r>
          </w:p>
        </w:tc>
      </w:tr>
    </w:tbl>
    <w:p w14:paraId="32CAA60F" w14:textId="77777777" w:rsidR="0042799B" w:rsidRPr="004C4369" w:rsidRDefault="0042799B" w:rsidP="006335E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sectPr w:rsidR="0042799B" w:rsidRPr="004C4369" w:rsidSect="00860F8A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701" w:right="1418" w:bottom="1701" w:left="1418" w:header="737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16C4" w14:textId="77777777" w:rsidR="00817F75" w:rsidRDefault="00817F75" w:rsidP="00783717">
      <w:pPr>
        <w:spacing w:after="0" w:line="240" w:lineRule="auto"/>
      </w:pPr>
      <w:r>
        <w:separator/>
      </w:r>
    </w:p>
  </w:endnote>
  <w:endnote w:type="continuationSeparator" w:id="0">
    <w:p w14:paraId="128CADA5" w14:textId="77777777" w:rsidR="00817F75" w:rsidRDefault="00817F75" w:rsidP="0078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BC0C0" w14:textId="77777777" w:rsidR="00225E9A" w:rsidRDefault="00FA68A4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71552" behindDoc="1" locked="0" layoutInCell="1" allowOverlap="1" wp14:anchorId="399A684F" wp14:editId="73A06AF9">
          <wp:simplePos x="0" y="0"/>
          <wp:positionH relativeFrom="page">
            <wp:posOffset>-45085</wp:posOffset>
          </wp:positionH>
          <wp:positionV relativeFrom="page">
            <wp:posOffset>8923129</wp:posOffset>
          </wp:positionV>
          <wp:extent cx="7772400" cy="10802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16AC8" w14:textId="77777777" w:rsidR="00817F75" w:rsidRDefault="00817F75" w:rsidP="00783717">
      <w:pPr>
        <w:spacing w:after="0" w:line="240" w:lineRule="auto"/>
      </w:pPr>
      <w:r>
        <w:separator/>
      </w:r>
    </w:p>
  </w:footnote>
  <w:footnote w:type="continuationSeparator" w:id="0">
    <w:p w14:paraId="3A7E08BF" w14:textId="77777777" w:rsidR="00817F75" w:rsidRDefault="00817F75" w:rsidP="0078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1AE0" w14:textId="77777777" w:rsidR="006B0CB3" w:rsidRDefault="00817F75">
    <w:pPr>
      <w:pStyle w:val="Encabezado"/>
    </w:pPr>
    <w:r>
      <w:rPr>
        <w:noProof/>
        <w:lang w:eastAsia="es-CO"/>
      </w:rPr>
      <w:pict w14:anchorId="1A350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0016" o:spid="_x0000_s2059" type="#_x0000_t75" style="position:absolute;margin-left:0;margin-top:0;width:212.6pt;height:497.25pt;z-index:-25164595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1A68" w14:textId="77777777" w:rsidR="00901BAA" w:rsidRDefault="00F45BED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7EB88872" wp14:editId="5A567FBD">
          <wp:simplePos x="0" y="0"/>
          <wp:positionH relativeFrom="margin">
            <wp:posOffset>4995545</wp:posOffset>
          </wp:positionH>
          <wp:positionV relativeFrom="paragraph">
            <wp:posOffset>240665</wp:posOffset>
          </wp:positionV>
          <wp:extent cx="1379855" cy="643683"/>
          <wp:effectExtent l="0" t="0" r="0" b="4445"/>
          <wp:wrapNone/>
          <wp:docPr id="4" name="Imagen 4" descr="D:\DESCARGAS\LOGOS-ICONTEC-HOJA-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CARGAS\LOGOS-ICONTEC-HOJA-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64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1F5B497F" wp14:editId="0C1F4722">
          <wp:simplePos x="0" y="0"/>
          <wp:positionH relativeFrom="column">
            <wp:posOffset>2023745</wp:posOffset>
          </wp:positionH>
          <wp:positionV relativeFrom="paragraph">
            <wp:posOffset>294005</wp:posOffset>
          </wp:positionV>
          <wp:extent cx="2152650" cy="464185"/>
          <wp:effectExtent l="0" t="0" r="0" b="0"/>
          <wp:wrapTight wrapText="bothSides">
            <wp:wrapPolygon edited="0">
              <wp:start x="191" y="0"/>
              <wp:lineTo x="0" y="3546"/>
              <wp:lineTo x="0" y="18616"/>
              <wp:lineTo x="12042" y="20389"/>
              <wp:lineTo x="13572" y="20389"/>
              <wp:lineTo x="21409" y="18616"/>
              <wp:lineTo x="21409" y="8865"/>
              <wp:lineTo x="15483" y="0"/>
              <wp:lineTo x="19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0F8A"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26F8AD75" wp14:editId="2D232DA2">
          <wp:simplePos x="0" y="0"/>
          <wp:positionH relativeFrom="column">
            <wp:posOffset>-205105</wp:posOffset>
          </wp:positionH>
          <wp:positionV relativeFrom="paragraph">
            <wp:posOffset>93980</wp:posOffset>
          </wp:positionV>
          <wp:extent cx="2076450" cy="757555"/>
          <wp:effectExtent l="0" t="0" r="0" b="4445"/>
          <wp:wrapTopAndBottom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EE57" w14:textId="77777777" w:rsidR="006B0CB3" w:rsidRDefault="00817F75">
    <w:pPr>
      <w:pStyle w:val="Encabezado"/>
    </w:pPr>
    <w:r>
      <w:rPr>
        <w:noProof/>
        <w:lang w:eastAsia="es-CO"/>
      </w:rPr>
      <w:pict w14:anchorId="6C34C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0015" o:spid="_x0000_s2058" type="#_x0000_t75" style="position:absolute;margin-left:0;margin-top:0;width:212.6pt;height:497.25pt;z-index:-25164697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D8D"/>
    <w:multiLevelType w:val="hybridMultilevel"/>
    <w:tmpl w:val="CB7CD8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2EC"/>
    <w:multiLevelType w:val="hybridMultilevel"/>
    <w:tmpl w:val="1D1E7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38D1"/>
    <w:multiLevelType w:val="hybridMultilevel"/>
    <w:tmpl w:val="50B0CD76"/>
    <w:lvl w:ilvl="0" w:tplc="8E7EF99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91E3D"/>
    <w:multiLevelType w:val="multilevel"/>
    <w:tmpl w:val="5C909A7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3419A"/>
    <w:multiLevelType w:val="multilevel"/>
    <w:tmpl w:val="012682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F35AA0"/>
    <w:multiLevelType w:val="multilevel"/>
    <w:tmpl w:val="C73CE5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4CB5E7E"/>
    <w:multiLevelType w:val="hybridMultilevel"/>
    <w:tmpl w:val="5F941B5A"/>
    <w:lvl w:ilvl="0" w:tplc="107827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5BC7D47"/>
    <w:multiLevelType w:val="hybridMultilevel"/>
    <w:tmpl w:val="BA48EEDA"/>
    <w:lvl w:ilvl="0" w:tplc="B83EB2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20152"/>
    <w:multiLevelType w:val="hybridMultilevel"/>
    <w:tmpl w:val="95F2F462"/>
    <w:lvl w:ilvl="0" w:tplc="ED94034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287D37"/>
    <w:multiLevelType w:val="hybridMultilevel"/>
    <w:tmpl w:val="8D0EDE06"/>
    <w:lvl w:ilvl="0" w:tplc="3B0802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2222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F7B9F"/>
    <w:multiLevelType w:val="hybridMultilevel"/>
    <w:tmpl w:val="1CBE2C50"/>
    <w:lvl w:ilvl="0" w:tplc="240A000F">
      <w:start w:val="1"/>
      <w:numFmt w:val="decimal"/>
      <w:lvlText w:val="%1.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3D22F0"/>
    <w:multiLevelType w:val="hybridMultilevel"/>
    <w:tmpl w:val="673C08DC"/>
    <w:lvl w:ilvl="0" w:tplc="3348C77C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548B3"/>
    <w:multiLevelType w:val="hybridMultilevel"/>
    <w:tmpl w:val="FA5AE5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A08FA"/>
    <w:multiLevelType w:val="multilevel"/>
    <w:tmpl w:val="2E06F2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E42E44"/>
    <w:multiLevelType w:val="hybridMultilevel"/>
    <w:tmpl w:val="5C663A8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9703D"/>
    <w:multiLevelType w:val="hybridMultilevel"/>
    <w:tmpl w:val="257EC606"/>
    <w:lvl w:ilvl="0" w:tplc="ED94034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25718"/>
    <w:multiLevelType w:val="hybridMultilevel"/>
    <w:tmpl w:val="E6E6948A"/>
    <w:lvl w:ilvl="0" w:tplc="ED94034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936198"/>
    <w:multiLevelType w:val="hybridMultilevel"/>
    <w:tmpl w:val="07EE7ED6"/>
    <w:lvl w:ilvl="0" w:tplc="A2C625F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704297"/>
    <w:multiLevelType w:val="hybridMultilevel"/>
    <w:tmpl w:val="FDC8812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2C4F6D"/>
    <w:multiLevelType w:val="multilevel"/>
    <w:tmpl w:val="7F7C535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32176C"/>
    <w:multiLevelType w:val="hybridMultilevel"/>
    <w:tmpl w:val="0FC8C830"/>
    <w:lvl w:ilvl="0" w:tplc="0C046A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16FC1"/>
    <w:multiLevelType w:val="hybridMultilevel"/>
    <w:tmpl w:val="7CB46872"/>
    <w:lvl w:ilvl="0" w:tplc="4C4A0E7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6707"/>
    <w:multiLevelType w:val="multilevel"/>
    <w:tmpl w:val="43CC3A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C71AEE"/>
    <w:multiLevelType w:val="multilevel"/>
    <w:tmpl w:val="CBD8A6E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16F5796"/>
    <w:multiLevelType w:val="multilevel"/>
    <w:tmpl w:val="D6762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9F2447"/>
    <w:multiLevelType w:val="hybridMultilevel"/>
    <w:tmpl w:val="D6F2BE8E"/>
    <w:lvl w:ilvl="0" w:tplc="ED9403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37BA5"/>
    <w:multiLevelType w:val="multilevel"/>
    <w:tmpl w:val="96721E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1A3AE4"/>
    <w:multiLevelType w:val="multilevel"/>
    <w:tmpl w:val="471EC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8167D1"/>
    <w:multiLevelType w:val="multilevel"/>
    <w:tmpl w:val="F12E3A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" w:hanging="1800"/>
      </w:pPr>
      <w:rPr>
        <w:rFonts w:hint="default"/>
      </w:rPr>
    </w:lvl>
  </w:abstractNum>
  <w:abstractNum w:abstractNumId="29" w15:restartNumberingAfterBreak="0">
    <w:nsid w:val="76711687"/>
    <w:multiLevelType w:val="hybridMultilevel"/>
    <w:tmpl w:val="4914E95A"/>
    <w:lvl w:ilvl="0" w:tplc="8FD67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67A2C"/>
    <w:multiLevelType w:val="hybridMultilevel"/>
    <w:tmpl w:val="6D90A7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057F0"/>
    <w:multiLevelType w:val="multilevel"/>
    <w:tmpl w:val="B5948A3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EED2DA1"/>
    <w:multiLevelType w:val="hybridMultilevel"/>
    <w:tmpl w:val="3236A72E"/>
    <w:lvl w:ilvl="0" w:tplc="ED9403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D94034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82D47"/>
    <w:multiLevelType w:val="multilevel"/>
    <w:tmpl w:val="55948C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6"/>
  </w:num>
  <w:num w:numId="3">
    <w:abstractNumId w:val="17"/>
  </w:num>
  <w:num w:numId="4">
    <w:abstractNumId w:val="21"/>
  </w:num>
  <w:num w:numId="5">
    <w:abstractNumId w:val="2"/>
  </w:num>
  <w:num w:numId="6">
    <w:abstractNumId w:val="8"/>
  </w:num>
  <w:num w:numId="7">
    <w:abstractNumId w:val="16"/>
  </w:num>
  <w:num w:numId="8">
    <w:abstractNumId w:val="25"/>
  </w:num>
  <w:num w:numId="9">
    <w:abstractNumId w:val="15"/>
  </w:num>
  <w:num w:numId="10">
    <w:abstractNumId w:val="27"/>
  </w:num>
  <w:num w:numId="11">
    <w:abstractNumId w:val="24"/>
  </w:num>
  <w:num w:numId="12">
    <w:abstractNumId w:val="4"/>
  </w:num>
  <w:num w:numId="13">
    <w:abstractNumId w:val="23"/>
  </w:num>
  <w:num w:numId="14">
    <w:abstractNumId w:val="13"/>
  </w:num>
  <w:num w:numId="15">
    <w:abstractNumId w:val="28"/>
  </w:num>
  <w:num w:numId="16">
    <w:abstractNumId w:val="3"/>
  </w:num>
  <w:num w:numId="17">
    <w:abstractNumId w:val="31"/>
  </w:num>
  <w:num w:numId="18">
    <w:abstractNumId w:val="19"/>
  </w:num>
  <w:num w:numId="19">
    <w:abstractNumId w:val="29"/>
  </w:num>
  <w:num w:numId="20">
    <w:abstractNumId w:val="5"/>
  </w:num>
  <w:num w:numId="21">
    <w:abstractNumId w:val="26"/>
  </w:num>
  <w:num w:numId="22">
    <w:abstractNumId w:val="12"/>
  </w:num>
  <w:num w:numId="23">
    <w:abstractNumId w:val="14"/>
  </w:num>
  <w:num w:numId="24">
    <w:abstractNumId w:val="30"/>
  </w:num>
  <w:num w:numId="25">
    <w:abstractNumId w:val="33"/>
  </w:num>
  <w:num w:numId="26">
    <w:abstractNumId w:val="0"/>
  </w:num>
  <w:num w:numId="27">
    <w:abstractNumId w:val="7"/>
  </w:num>
  <w:num w:numId="28">
    <w:abstractNumId w:val="20"/>
  </w:num>
  <w:num w:numId="29">
    <w:abstractNumId w:val="9"/>
  </w:num>
  <w:num w:numId="30">
    <w:abstractNumId w:val="11"/>
  </w:num>
  <w:num w:numId="31">
    <w:abstractNumId w:val="10"/>
  </w:num>
  <w:num w:numId="32">
    <w:abstractNumId w:val="1"/>
  </w:num>
  <w:num w:numId="33">
    <w:abstractNumId w:val="18"/>
  </w:num>
  <w:num w:numId="3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3B"/>
    <w:rsid w:val="000036A7"/>
    <w:rsid w:val="00003967"/>
    <w:rsid w:val="00006995"/>
    <w:rsid w:val="00022CD1"/>
    <w:rsid w:val="00045076"/>
    <w:rsid w:val="00067429"/>
    <w:rsid w:val="00077290"/>
    <w:rsid w:val="000777FC"/>
    <w:rsid w:val="000822B5"/>
    <w:rsid w:val="00083056"/>
    <w:rsid w:val="00093D11"/>
    <w:rsid w:val="000C2251"/>
    <w:rsid w:val="000D6185"/>
    <w:rsid w:val="000F3DE1"/>
    <w:rsid w:val="001026E3"/>
    <w:rsid w:val="00103B9B"/>
    <w:rsid w:val="0010571A"/>
    <w:rsid w:val="00123D81"/>
    <w:rsid w:val="001300D7"/>
    <w:rsid w:val="00135B5F"/>
    <w:rsid w:val="00161704"/>
    <w:rsid w:val="00164F3E"/>
    <w:rsid w:val="001863CF"/>
    <w:rsid w:val="001B5FE7"/>
    <w:rsid w:val="001C0885"/>
    <w:rsid w:val="001C11FC"/>
    <w:rsid w:val="001C54B8"/>
    <w:rsid w:val="001D63A4"/>
    <w:rsid w:val="001D6777"/>
    <w:rsid w:val="001F1C38"/>
    <w:rsid w:val="001F2D15"/>
    <w:rsid w:val="00201838"/>
    <w:rsid w:val="002101BA"/>
    <w:rsid w:val="00224D38"/>
    <w:rsid w:val="00225E9A"/>
    <w:rsid w:val="0022609F"/>
    <w:rsid w:val="00235305"/>
    <w:rsid w:val="00240282"/>
    <w:rsid w:val="00241360"/>
    <w:rsid w:val="002734E3"/>
    <w:rsid w:val="00284A4B"/>
    <w:rsid w:val="002965B2"/>
    <w:rsid w:val="00296EDB"/>
    <w:rsid w:val="002A0361"/>
    <w:rsid w:val="002A3FB4"/>
    <w:rsid w:val="002C5FD9"/>
    <w:rsid w:val="002D1DF7"/>
    <w:rsid w:val="002E1215"/>
    <w:rsid w:val="00303572"/>
    <w:rsid w:val="00316CED"/>
    <w:rsid w:val="00320783"/>
    <w:rsid w:val="00320AC1"/>
    <w:rsid w:val="00323BF2"/>
    <w:rsid w:val="00334BEE"/>
    <w:rsid w:val="00341D54"/>
    <w:rsid w:val="00341ED4"/>
    <w:rsid w:val="00353CE2"/>
    <w:rsid w:val="00355FA8"/>
    <w:rsid w:val="0036554D"/>
    <w:rsid w:val="003816F0"/>
    <w:rsid w:val="003845A2"/>
    <w:rsid w:val="003A2D95"/>
    <w:rsid w:val="003C4670"/>
    <w:rsid w:val="003D472B"/>
    <w:rsid w:val="003E18A3"/>
    <w:rsid w:val="003E53C9"/>
    <w:rsid w:val="00401548"/>
    <w:rsid w:val="00410E1D"/>
    <w:rsid w:val="00415F35"/>
    <w:rsid w:val="0042412F"/>
    <w:rsid w:val="0042799B"/>
    <w:rsid w:val="00443EC7"/>
    <w:rsid w:val="0045537B"/>
    <w:rsid w:val="00460F68"/>
    <w:rsid w:val="00473D2C"/>
    <w:rsid w:val="00484F5A"/>
    <w:rsid w:val="004A461B"/>
    <w:rsid w:val="004C4369"/>
    <w:rsid w:val="004D03EB"/>
    <w:rsid w:val="004D08AD"/>
    <w:rsid w:val="004F0786"/>
    <w:rsid w:val="004F693D"/>
    <w:rsid w:val="005463CC"/>
    <w:rsid w:val="00546B03"/>
    <w:rsid w:val="00557643"/>
    <w:rsid w:val="00595797"/>
    <w:rsid w:val="005B113D"/>
    <w:rsid w:val="005B72A4"/>
    <w:rsid w:val="005E69D0"/>
    <w:rsid w:val="00627B2A"/>
    <w:rsid w:val="006335E9"/>
    <w:rsid w:val="00641582"/>
    <w:rsid w:val="00656A89"/>
    <w:rsid w:val="00660B64"/>
    <w:rsid w:val="00660DDB"/>
    <w:rsid w:val="006A29B1"/>
    <w:rsid w:val="006A326A"/>
    <w:rsid w:val="006B0CB3"/>
    <w:rsid w:val="006C1C33"/>
    <w:rsid w:val="006E1DEA"/>
    <w:rsid w:val="006F113D"/>
    <w:rsid w:val="006F61FA"/>
    <w:rsid w:val="006F70F1"/>
    <w:rsid w:val="00706EDA"/>
    <w:rsid w:val="00714873"/>
    <w:rsid w:val="007213DF"/>
    <w:rsid w:val="0072482A"/>
    <w:rsid w:val="00724A04"/>
    <w:rsid w:val="00727271"/>
    <w:rsid w:val="007453E3"/>
    <w:rsid w:val="007602C5"/>
    <w:rsid w:val="00764E04"/>
    <w:rsid w:val="00772667"/>
    <w:rsid w:val="00773158"/>
    <w:rsid w:val="00782698"/>
    <w:rsid w:val="00783717"/>
    <w:rsid w:val="007B23FD"/>
    <w:rsid w:val="007C36DF"/>
    <w:rsid w:val="007D6F74"/>
    <w:rsid w:val="007E7949"/>
    <w:rsid w:val="00800919"/>
    <w:rsid w:val="00817F75"/>
    <w:rsid w:val="008323F8"/>
    <w:rsid w:val="00842535"/>
    <w:rsid w:val="00843FD7"/>
    <w:rsid w:val="00845153"/>
    <w:rsid w:val="00845B6F"/>
    <w:rsid w:val="00847A57"/>
    <w:rsid w:val="00850807"/>
    <w:rsid w:val="00856193"/>
    <w:rsid w:val="00860F8A"/>
    <w:rsid w:val="0087658D"/>
    <w:rsid w:val="00881C2E"/>
    <w:rsid w:val="00887396"/>
    <w:rsid w:val="0089246C"/>
    <w:rsid w:val="008A6196"/>
    <w:rsid w:val="008B4985"/>
    <w:rsid w:val="008B561E"/>
    <w:rsid w:val="008C2492"/>
    <w:rsid w:val="008C428F"/>
    <w:rsid w:val="00900D57"/>
    <w:rsid w:val="00901BAA"/>
    <w:rsid w:val="009268B4"/>
    <w:rsid w:val="00930268"/>
    <w:rsid w:val="0093560C"/>
    <w:rsid w:val="00936FCD"/>
    <w:rsid w:val="00942288"/>
    <w:rsid w:val="0094522A"/>
    <w:rsid w:val="00945EDA"/>
    <w:rsid w:val="009521A0"/>
    <w:rsid w:val="009565EC"/>
    <w:rsid w:val="00983F06"/>
    <w:rsid w:val="00985AA0"/>
    <w:rsid w:val="009B7FA9"/>
    <w:rsid w:val="009D6B88"/>
    <w:rsid w:val="009E1734"/>
    <w:rsid w:val="009F1267"/>
    <w:rsid w:val="00A06ED4"/>
    <w:rsid w:val="00A07A14"/>
    <w:rsid w:val="00A12B37"/>
    <w:rsid w:val="00A152B5"/>
    <w:rsid w:val="00A20CB1"/>
    <w:rsid w:val="00A23640"/>
    <w:rsid w:val="00A23A54"/>
    <w:rsid w:val="00A278D9"/>
    <w:rsid w:val="00A3526B"/>
    <w:rsid w:val="00A37712"/>
    <w:rsid w:val="00A414CB"/>
    <w:rsid w:val="00A6202B"/>
    <w:rsid w:val="00A7364A"/>
    <w:rsid w:val="00A81CD9"/>
    <w:rsid w:val="00A96CAD"/>
    <w:rsid w:val="00AA0DD1"/>
    <w:rsid w:val="00AA7FEF"/>
    <w:rsid w:val="00AC348C"/>
    <w:rsid w:val="00AF243B"/>
    <w:rsid w:val="00B0527B"/>
    <w:rsid w:val="00B07464"/>
    <w:rsid w:val="00B136DF"/>
    <w:rsid w:val="00B16EE1"/>
    <w:rsid w:val="00B17FDE"/>
    <w:rsid w:val="00B32F58"/>
    <w:rsid w:val="00B3303F"/>
    <w:rsid w:val="00B437E4"/>
    <w:rsid w:val="00B82A16"/>
    <w:rsid w:val="00B866E6"/>
    <w:rsid w:val="00BC134E"/>
    <w:rsid w:val="00BC60E0"/>
    <w:rsid w:val="00BF37D8"/>
    <w:rsid w:val="00C16F1C"/>
    <w:rsid w:val="00C23232"/>
    <w:rsid w:val="00C36232"/>
    <w:rsid w:val="00C7336B"/>
    <w:rsid w:val="00C90A3A"/>
    <w:rsid w:val="00CA0668"/>
    <w:rsid w:val="00CA47B3"/>
    <w:rsid w:val="00CA749F"/>
    <w:rsid w:val="00CB2A1D"/>
    <w:rsid w:val="00CB650D"/>
    <w:rsid w:val="00CB69F0"/>
    <w:rsid w:val="00CC728E"/>
    <w:rsid w:val="00CF1D5B"/>
    <w:rsid w:val="00CF428D"/>
    <w:rsid w:val="00D25C8D"/>
    <w:rsid w:val="00D32DEE"/>
    <w:rsid w:val="00D35262"/>
    <w:rsid w:val="00D3537D"/>
    <w:rsid w:val="00D436C5"/>
    <w:rsid w:val="00D47774"/>
    <w:rsid w:val="00D9159B"/>
    <w:rsid w:val="00D9196F"/>
    <w:rsid w:val="00DB42DB"/>
    <w:rsid w:val="00DB5CF7"/>
    <w:rsid w:val="00DF7E10"/>
    <w:rsid w:val="00E0118B"/>
    <w:rsid w:val="00E356DF"/>
    <w:rsid w:val="00E4593F"/>
    <w:rsid w:val="00E46807"/>
    <w:rsid w:val="00E710B1"/>
    <w:rsid w:val="00E77B42"/>
    <w:rsid w:val="00E83017"/>
    <w:rsid w:val="00E9298F"/>
    <w:rsid w:val="00E9361F"/>
    <w:rsid w:val="00E95EC0"/>
    <w:rsid w:val="00EB45F6"/>
    <w:rsid w:val="00EB69D2"/>
    <w:rsid w:val="00EC002E"/>
    <w:rsid w:val="00EC2E49"/>
    <w:rsid w:val="00EC435F"/>
    <w:rsid w:val="00ED7162"/>
    <w:rsid w:val="00F034E8"/>
    <w:rsid w:val="00F13E5D"/>
    <w:rsid w:val="00F2097E"/>
    <w:rsid w:val="00F32A0F"/>
    <w:rsid w:val="00F33EC9"/>
    <w:rsid w:val="00F45BED"/>
    <w:rsid w:val="00F46B38"/>
    <w:rsid w:val="00F551FD"/>
    <w:rsid w:val="00F618F6"/>
    <w:rsid w:val="00F80389"/>
    <w:rsid w:val="00FA68A4"/>
    <w:rsid w:val="00FA7E6C"/>
    <w:rsid w:val="00FB43A4"/>
    <w:rsid w:val="00FC203B"/>
    <w:rsid w:val="00FC464C"/>
    <w:rsid w:val="00FD35AB"/>
    <w:rsid w:val="00FE1835"/>
    <w:rsid w:val="00FE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347918A"/>
  <w15:chartTrackingRefBased/>
  <w15:docId w15:val="{DCC726CE-B0C4-4C93-A3E5-F6514115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E9"/>
    <w:pPr>
      <w:spacing w:after="200" w:line="276" w:lineRule="auto"/>
    </w:pPr>
    <w:rPr>
      <w:sz w:val="22"/>
      <w:szCs w:val="22"/>
      <w:lang w:eastAsia="ja-JP"/>
    </w:rPr>
  </w:style>
  <w:style w:type="paragraph" w:styleId="Ttulo1">
    <w:name w:val="heading 1"/>
    <w:basedOn w:val="Normal"/>
    <w:next w:val="Normal"/>
    <w:link w:val="Ttulo1Car"/>
    <w:qFormat/>
    <w:rsid w:val="006F61FA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61FA"/>
    <w:pPr>
      <w:keepNext/>
      <w:keepLines/>
      <w:spacing w:before="40" w:after="0"/>
      <w:jc w:val="both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3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83717"/>
  </w:style>
  <w:style w:type="paragraph" w:styleId="Piedepgina">
    <w:name w:val="footer"/>
    <w:basedOn w:val="Normal"/>
    <w:link w:val="PiedepginaCar"/>
    <w:uiPriority w:val="99"/>
    <w:unhideWhenUsed/>
    <w:rsid w:val="00783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717"/>
  </w:style>
  <w:style w:type="paragraph" w:styleId="Textodeglobo">
    <w:name w:val="Balloon Text"/>
    <w:basedOn w:val="Normal"/>
    <w:link w:val="TextodegloboCar"/>
    <w:uiPriority w:val="99"/>
    <w:semiHidden/>
    <w:unhideWhenUsed/>
    <w:rsid w:val="0078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717"/>
    <w:rPr>
      <w:rFonts w:ascii="Tahoma" w:hAnsi="Tahoma" w:cs="Tahoma"/>
      <w:sz w:val="16"/>
      <w:szCs w:val="16"/>
    </w:rPr>
  </w:style>
  <w:style w:type="paragraph" w:styleId="Sinespaciado">
    <w:name w:val="No Spacing"/>
    <w:aliases w:val="APA"/>
    <w:link w:val="SinespaciadoCar"/>
    <w:uiPriority w:val="1"/>
    <w:qFormat/>
    <w:rsid w:val="00783717"/>
    <w:rPr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803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89246C"/>
  </w:style>
  <w:style w:type="character" w:styleId="Textoennegrita">
    <w:name w:val="Strong"/>
    <w:basedOn w:val="Fuentedeprrafopredeter"/>
    <w:uiPriority w:val="22"/>
    <w:qFormat/>
    <w:rsid w:val="0089246C"/>
    <w:rPr>
      <w:b/>
      <w:bCs/>
    </w:rPr>
  </w:style>
  <w:style w:type="character" w:customStyle="1" w:styleId="SinespaciadoCar">
    <w:name w:val="Sin espaciado Car"/>
    <w:aliases w:val="APA Car"/>
    <w:link w:val="Sinespaciado"/>
    <w:uiPriority w:val="1"/>
    <w:rsid w:val="00881C2E"/>
    <w:rPr>
      <w:sz w:val="22"/>
      <w:szCs w:val="22"/>
      <w:lang w:eastAsia="ja-JP" w:bidi="ar-SA"/>
    </w:rPr>
  </w:style>
  <w:style w:type="character" w:customStyle="1" w:styleId="Ttulo1Car">
    <w:name w:val="Título 1 Car"/>
    <w:basedOn w:val="Fuentedeprrafopredeter"/>
    <w:link w:val="Ttulo1"/>
    <w:rsid w:val="006F61FA"/>
    <w:rPr>
      <w:rFonts w:ascii="Times New Roman" w:hAnsi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61FA"/>
    <w:rPr>
      <w:rFonts w:ascii="Calibri Light" w:hAnsi="Calibri Light"/>
      <w:color w:val="1F4D78"/>
      <w:sz w:val="24"/>
      <w:szCs w:val="24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F61FA"/>
    <w:pPr>
      <w:ind w:left="72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il">
    <w:name w:val="il"/>
    <w:basedOn w:val="Fuentedeprrafopredeter"/>
    <w:rsid w:val="006F61FA"/>
  </w:style>
  <w:style w:type="table" w:styleId="Tablaconcuadrcula">
    <w:name w:val="Table Grid"/>
    <w:basedOn w:val="Tablanormal"/>
    <w:uiPriority w:val="59"/>
    <w:rsid w:val="006F61F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semiHidden/>
    <w:rsid w:val="006F61FA"/>
    <w:pPr>
      <w:tabs>
        <w:tab w:val="left" w:pos="0"/>
      </w:tabs>
      <w:spacing w:after="0" w:line="240" w:lineRule="auto"/>
      <w:jc w:val="center"/>
    </w:pPr>
    <w:rPr>
      <w:rFonts w:ascii="Arial" w:hAnsi="Arial"/>
      <w:sz w:val="20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F61FA"/>
    <w:rPr>
      <w:rFonts w:ascii="Arial" w:hAnsi="Arial"/>
      <w:lang w:val="x-none" w:eastAsia="es-ES"/>
    </w:rPr>
  </w:style>
  <w:style w:type="character" w:customStyle="1" w:styleId="PrrafodelistaCar">
    <w:name w:val="Párrafo de lista Car"/>
    <w:link w:val="Prrafodelista"/>
    <w:uiPriority w:val="34"/>
    <w:locked/>
    <w:rsid w:val="006F61FA"/>
    <w:rPr>
      <w:rFonts w:eastAsia="Calibri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6F61FA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F61FA"/>
    <w:pPr>
      <w:spacing w:after="120" w:line="480" w:lineRule="auto"/>
    </w:pPr>
    <w:rPr>
      <w:rFonts w:eastAsia="Calibri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F61FA"/>
    <w:rPr>
      <w:rFonts w:eastAsia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F61F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uiPriority w:val="99"/>
    <w:unhideWhenUsed/>
    <w:rsid w:val="006F61FA"/>
    <w:rPr>
      <w:rFonts w:eastAsia="Times New Roman" w:cs="Times New Roman"/>
      <w:bCs w:val="0"/>
      <w:iCs w:val="0"/>
      <w:szCs w:val="22"/>
      <w:lang w:val="es-ES"/>
    </w:rPr>
  </w:style>
  <w:style w:type="character" w:styleId="nfasisintenso">
    <w:name w:val="Intense Emphasis"/>
    <w:basedOn w:val="Fuentedeprrafopredeter"/>
    <w:uiPriority w:val="21"/>
    <w:qFormat/>
    <w:rsid w:val="006F61FA"/>
    <w:rPr>
      <w:b/>
      <w:bCs/>
      <w:i/>
      <w:iCs/>
      <w:color w:val="4F81B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777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informe">
    <w:name w:val="informe"/>
    <w:basedOn w:val="Normal"/>
    <w:link w:val="informeCar"/>
    <w:qFormat/>
    <w:rsid w:val="00F33EC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val="es-ES_tradnl" w:eastAsia="es-ES"/>
    </w:rPr>
  </w:style>
  <w:style w:type="character" w:customStyle="1" w:styleId="informeCar">
    <w:name w:val="informe Car"/>
    <w:link w:val="informe"/>
    <w:rsid w:val="00F33EC9"/>
    <w:rPr>
      <w:rFonts w:ascii="Arial" w:hAnsi="Arial" w:cs="Arial"/>
      <w:lang w:val="es-ES_tradnl" w:eastAsia="es-ES"/>
    </w:rPr>
  </w:style>
  <w:style w:type="paragraph" w:customStyle="1" w:styleId="Default">
    <w:name w:val="Default"/>
    <w:rsid w:val="007E7949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121">
          <w:marLeft w:val="0"/>
          <w:marRight w:val="0"/>
          <w:marTop w:val="0"/>
          <w:marBottom w:val="0"/>
          <w:divBdr>
            <w:top w:val="single" w:sz="4" w:space="2" w:color="AAAAAA"/>
            <w:left w:val="single" w:sz="4" w:space="2" w:color="AAAAAA"/>
            <w:bottom w:val="single" w:sz="4" w:space="2" w:color="AAAAAA"/>
            <w:right w:val="single" w:sz="4" w:space="2" w:color="AAAAAA"/>
          </w:divBdr>
          <w:divsChild>
            <w:div w:id="232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aba.com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faba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faba.com.co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E3F9-64C9-41DA-9AA7-93833174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Personal</cp:lastModifiedBy>
  <cp:revision>11</cp:revision>
  <cp:lastPrinted>2021-06-28T21:50:00Z</cp:lastPrinted>
  <dcterms:created xsi:type="dcterms:W3CDTF">2021-04-09T21:23:00Z</dcterms:created>
  <dcterms:modified xsi:type="dcterms:W3CDTF">2021-06-28T21:51:00Z</dcterms:modified>
</cp:coreProperties>
</file>